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28" w:rsidRPr="00707166" w:rsidRDefault="00875974" w:rsidP="002D3728">
      <w:pPr>
        <w:pStyle w:val="Corpodetexto"/>
        <w:spacing w:before="8"/>
      </w:pPr>
      <w:r>
        <w:t xml:space="preserve"> </w:t>
      </w:r>
    </w:p>
    <w:p w:rsidR="002D3728" w:rsidRPr="00707166" w:rsidRDefault="002D3728" w:rsidP="002D3728">
      <w:pPr>
        <w:pStyle w:val="PargrafodaLista"/>
        <w:rPr>
          <w:sz w:val="24"/>
          <w:szCs w:val="24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2D3728" w:rsidRPr="00707166" w:rsidTr="00D55233">
        <w:trPr>
          <w:trHeight w:val="316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07166">
              <w:rPr>
                <w:b/>
                <w:sz w:val="24"/>
                <w:szCs w:val="24"/>
              </w:rPr>
              <w:t>Pregão</w:t>
            </w:r>
            <w:r w:rsidRPr="0070716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07166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2D3728" w:rsidRPr="00707166" w:rsidRDefault="002D3728" w:rsidP="0070716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07166">
              <w:rPr>
                <w:b/>
                <w:sz w:val="24"/>
                <w:szCs w:val="24"/>
              </w:rPr>
              <w:t>Nº</w:t>
            </w:r>
            <w:r w:rsidRPr="0070716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07166">
              <w:rPr>
                <w:b/>
                <w:sz w:val="24"/>
                <w:szCs w:val="24"/>
              </w:rPr>
              <w:t>0</w:t>
            </w:r>
            <w:r w:rsidR="00707166" w:rsidRPr="00707166">
              <w:rPr>
                <w:b/>
                <w:sz w:val="24"/>
                <w:szCs w:val="24"/>
              </w:rPr>
              <w:t>29</w:t>
            </w:r>
            <w:r w:rsidRPr="00707166">
              <w:rPr>
                <w:b/>
                <w:sz w:val="24"/>
                <w:szCs w:val="24"/>
              </w:rPr>
              <w:t>/22</w:t>
            </w:r>
          </w:p>
        </w:tc>
      </w:tr>
      <w:tr w:rsidR="002D3728" w:rsidRPr="00707166" w:rsidTr="00D55233">
        <w:trPr>
          <w:trHeight w:val="318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2D3728" w:rsidRPr="00707166" w:rsidRDefault="002D3728" w:rsidP="00707166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Nº</w:t>
            </w:r>
            <w:r w:rsidRPr="00707166">
              <w:rPr>
                <w:spacing w:val="-2"/>
                <w:sz w:val="24"/>
                <w:szCs w:val="24"/>
              </w:rPr>
              <w:t xml:space="preserve"> </w:t>
            </w:r>
            <w:r w:rsidR="00707166" w:rsidRPr="00707166">
              <w:rPr>
                <w:sz w:val="24"/>
                <w:szCs w:val="24"/>
              </w:rPr>
              <w:t>5784</w:t>
            </w:r>
            <w:r w:rsidRPr="00707166">
              <w:rPr>
                <w:sz w:val="24"/>
                <w:szCs w:val="24"/>
              </w:rPr>
              <w:t>/21</w:t>
            </w:r>
          </w:p>
        </w:tc>
      </w:tr>
      <w:tr w:rsidR="002D3728" w:rsidRPr="00707166" w:rsidTr="00D55233">
        <w:trPr>
          <w:trHeight w:val="318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</w:tcPr>
          <w:p w:rsidR="002D3728" w:rsidRPr="00707166" w:rsidRDefault="002D3728" w:rsidP="00F67E70">
            <w:pPr>
              <w:pStyle w:val="TableParagraph"/>
              <w:rPr>
                <w:sz w:val="24"/>
                <w:szCs w:val="24"/>
              </w:rPr>
            </w:pPr>
            <w:r w:rsidRPr="00707166">
              <w:rPr>
                <w:sz w:val="24"/>
                <w:szCs w:val="24"/>
              </w:rPr>
              <w:t>N°</w:t>
            </w:r>
            <w:r w:rsidRPr="00707166">
              <w:rPr>
                <w:spacing w:val="-1"/>
                <w:sz w:val="24"/>
                <w:szCs w:val="24"/>
              </w:rPr>
              <w:t xml:space="preserve"> </w:t>
            </w:r>
            <w:r w:rsidR="00707166" w:rsidRPr="00707166">
              <w:rPr>
                <w:sz w:val="24"/>
                <w:szCs w:val="24"/>
              </w:rPr>
              <w:t>132/21 - SMA</w:t>
            </w:r>
          </w:p>
        </w:tc>
      </w:tr>
      <w:tr w:rsidR="002D3728" w:rsidRPr="00707166" w:rsidTr="00D55233">
        <w:trPr>
          <w:trHeight w:val="318"/>
        </w:trPr>
        <w:tc>
          <w:tcPr>
            <w:tcW w:w="2160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2D3728" w:rsidRPr="00707166" w:rsidRDefault="002D3728" w:rsidP="00D552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2D3728" w:rsidRPr="00707166" w:rsidRDefault="002D3728" w:rsidP="002D3728">
      <w:pPr>
        <w:pStyle w:val="Corpodetexto"/>
        <w:spacing w:before="11"/>
      </w:pPr>
    </w:p>
    <w:p w:rsidR="002D3728" w:rsidRPr="00707166" w:rsidRDefault="002D3728" w:rsidP="00BD3285">
      <w:pPr>
        <w:pStyle w:val="Ttulo1"/>
        <w:spacing w:before="90"/>
        <w:ind w:left="0" w:right="49"/>
        <w:jc w:val="center"/>
      </w:pPr>
      <w:r w:rsidRPr="00707166">
        <w:t>ATA</w:t>
      </w:r>
    </w:p>
    <w:p w:rsidR="002D3728" w:rsidRPr="00707166" w:rsidRDefault="002D3728" w:rsidP="002D3728">
      <w:pPr>
        <w:pStyle w:val="Corpodetexto"/>
        <w:spacing w:before="11"/>
        <w:rPr>
          <w:b/>
        </w:rPr>
      </w:pPr>
    </w:p>
    <w:p w:rsidR="00B86587" w:rsidRPr="00707166" w:rsidRDefault="00707166" w:rsidP="00707166">
      <w:pPr>
        <w:spacing w:line="360" w:lineRule="auto"/>
        <w:ind w:left="100" w:right="115"/>
        <w:jc w:val="both"/>
        <w:rPr>
          <w:sz w:val="24"/>
          <w:szCs w:val="24"/>
        </w:rPr>
      </w:pPr>
      <w:r w:rsidRPr="00707166">
        <w:rPr>
          <w:sz w:val="24"/>
          <w:szCs w:val="24"/>
        </w:rPr>
        <w:t xml:space="preserve">Aos 11 dias do mês de maio do ano de dois mil e vinte e dois, na Prefeitura Municipal de Bom Jardim, </w:t>
      </w:r>
      <w:proofErr w:type="gramStart"/>
      <w:r w:rsidRPr="00707166">
        <w:rPr>
          <w:sz w:val="24"/>
          <w:szCs w:val="24"/>
        </w:rPr>
        <w:t>às</w:t>
      </w:r>
      <w:proofErr w:type="gramEnd"/>
      <w:r w:rsidRPr="00707166">
        <w:rPr>
          <w:sz w:val="24"/>
          <w:szCs w:val="24"/>
        </w:rPr>
        <w:t xml:space="preserve"> quatorze horas, reuniu-se a Pregoeira: Marineis Ayres de Jesus – Mat. 12/1441 – SMA, Antônio Cláudio de Oliveira – Mat. 10/367 – SMS, Fernanda Alves Nogueira de Almeida – Mat. 10/6576 – SME e Gisely Lopes de Moraes – Mat. 10/6368 – SME, bem como a presença dos representantes do setor requisitante, Stº Renata da Silva Oliveira e Sr Márcio Melo da Silva, para realizar licitação na modalidade Pregão Presencial, atendendo ao solicitado no processo nº 4851/2021 e apenso 3866/2021, da Secretaria Municipal de Administração; que trata da: “Contratação de pessoa física ou empresário individual para prestação de serviços especializados em assessoria na estruturação de leilões públicos, presenciais ou eletrônicos (leiloeiro), visando a alienação de bens móveis e materiais inservíveis ao município de Bom Jardim, atendendo a demanda da Secretaria Municipal de Administração.”. A seguinte leiloeira retirou o Edital de Convocação que foi devidamente publicado na Edição nº 1.175 de</w:t>
      </w:r>
      <w:r>
        <w:rPr>
          <w:sz w:val="24"/>
          <w:szCs w:val="24"/>
        </w:rPr>
        <w:t xml:space="preserve"> </w:t>
      </w:r>
      <w:r w:rsidRPr="00707166">
        <w:rPr>
          <w:sz w:val="24"/>
          <w:szCs w:val="24"/>
        </w:rPr>
        <w:t xml:space="preserve">08/04/2022 do Jornal O Popular, pág. 03, bem como no Jornal Extra do dia 08/04/2022, no site do Jornal O Popular (www.opopularnoticias.com.br), na internet (www.bomjardim.rj.gov.br) e no quadro de avisos: </w:t>
      </w:r>
      <w:r w:rsidR="00F67E70" w:rsidRPr="00707166">
        <w:rPr>
          <w:sz w:val="24"/>
          <w:szCs w:val="24"/>
        </w:rPr>
        <w:t xml:space="preserve">e no quadro de avisos: </w:t>
      </w:r>
      <w:r w:rsidR="002D3728" w:rsidRPr="00707166">
        <w:rPr>
          <w:sz w:val="24"/>
          <w:szCs w:val="24"/>
        </w:rPr>
        <w:t xml:space="preserve">A seguinte </w:t>
      </w:r>
      <w:r w:rsidR="00781891" w:rsidRPr="00707166">
        <w:rPr>
          <w:sz w:val="24"/>
          <w:szCs w:val="24"/>
        </w:rPr>
        <w:t>leiloeira</w:t>
      </w:r>
      <w:r w:rsidR="002D3728" w:rsidRPr="00707166">
        <w:rPr>
          <w:sz w:val="24"/>
          <w:szCs w:val="24"/>
        </w:rPr>
        <w:t xml:space="preserve"> retirou </w:t>
      </w:r>
      <w:r w:rsidR="002D3728" w:rsidRPr="00707166">
        <w:rPr>
          <w:spacing w:val="1"/>
          <w:sz w:val="24"/>
          <w:szCs w:val="24"/>
        </w:rPr>
        <w:t>o</w:t>
      </w:r>
      <w:r w:rsidR="002D3728" w:rsidRPr="00707166">
        <w:rPr>
          <w:sz w:val="24"/>
          <w:szCs w:val="24"/>
        </w:rPr>
        <w:t xml:space="preserve"> Edital de Convocação que foi devidamente publicado na Edição nº 1.17</w:t>
      </w:r>
      <w:r w:rsidR="00D31664" w:rsidRPr="00707166">
        <w:rPr>
          <w:sz w:val="24"/>
          <w:szCs w:val="24"/>
        </w:rPr>
        <w:t>5</w:t>
      </w:r>
      <w:r w:rsidR="002D3728" w:rsidRPr="00707166">
        <w:rPr>
          <w:sz w:val="24"/>
          <w:szCs w:val="24"/>
        </w:rPr>
        <w:t xml:space="preserve"> de 0</w:t>
      </w:r>
      <w:r w:rsidR="00E214F1" w:rsidRPr="00707166">
        <w:rPr>
          <w:sz w:val="24"/>
          <w:szCs w:val="24"/>
        </w:rPr>
        <w:t>8</w:t>
      </w:r>
      <w:r w:rsidR="002D3728" w:rsidRPr="00707166">
        <w:rPr>
          <w:sz w:val="24"/>
          <w:szCs w:val="24"/>
        </w:rPr>
        <w:t>/04/2022 do Jornal O Popular, pág. 03, bem como no Jornal Extra do dia 0</w:t>
      </w:r>
      <w:r w:rsidR="00E214F1" w:rsidRPr="00707166">
        <w:rPr>
          <w:sz w:val="24"/>
          <w:szCs w:val="24"/>
        </w:rPr>
        <w:t>8</w:t>
      </w:r>
      <w:r w:rsidR="002D3728" w:rsidRPr="00707166">
        <w:rPr>
          <w:sz w:val="24"/>
          <w:szCs w:val="24"/>
        </w:rPr>
        <w:t>/04/2022, no site do Jornal O Popular (www.opopularnoticias.com.br), na internet (www.bomjardim.rj.gov.br) e no quadro de avisos</w:t>
      </w:r>
      <w:r w:rsidR="00D31664" w:rsidRPr="00707166">
        <w:rPr>
          <w:sz w:val="24"/>
          <w:szCs w:val="24"/>
        </w:rPr>
        <w:t>:</w:t>
      </w:r>
      <w:r w:rsidR="002D3728" w:rsidRPr="00707166">
        <w:rPr>
          <w:sz w:val="24"/>
          <w:szCs w:val="24"/>
        </w:rPr>
        <w:t xml:space="preserve"> </w:t>
      </w:r>
      <w:r w:rsidR="00E214F1" w:rsidRPr="00707166">
        <w:rPr>
          <w:b/>
          <w:sz w:val="24"/>
          <w:szCs w:val="24"/>
        </w:rPr>
        <w:t xml:space="preserve">JULIANA VETTORAZZO RODRIGUES BARROS </w:t>
      </w:r>
      <w:r w:rsidR="002D3728" w:rsidRPr="00707166">
        <w:rPr>
          <w:b/>
          <w:sz w:val="24"/>
          <w:szCs w:val="24"/>
        </w:rPr>
        <w:t xml:space="preserve">– </w:t>
      </w:r>
      <w:r w:rsidR="002D3728" w:rsidRPr="00707166">
        <w:rPr>
          <w:sz w:val="24"/>
          <w:szCs w:val="24"/>
        </w:rPr>
        <w:t>C</w:t>
      </w:r>
      <w:r w:rsidR="00E214F1" w:rsidRPr="00707166">
        <w:rPr>
          <w:sz w:val="24"/>
          <w:szCs w:val="24"/>
        </w:rPr>
        <w:t>PF</w:t>
      </w:r>
      <w:r w:rsidR="002D3728" w:rsidRPr="00707166">
        <w:rPr>
          <w:sz w:val="24"/>
          <w:szCs w:val="24"/>
        </w:rPr>
        <w:t xml:space="preserve"> </w:t>
      </w:r>
      <w:r w:rsidR="00E214F1" w:rsidRPr="00707166">
        <w:rPr>
          <w:sz w:val="24"/>
          <w:szCs w:val="24"/>
        </w:rPr>
        <w:t>099.340.807-96</w:t>
      </w:r>
      <w:r w:rsidR="00781891" w:rsidRPr="00707166">
        <w:rPr>
          <w:sz w:val="24"/>
          <w:szCs w:val="24"/>
        </w:rPr>
        <w:t xml:space="preserve">. </w:t>
      </w:r>
      <w:r w:rsidR="002D3728" w:rsidRPr="00707166">
        <w:rPr>
          <w:sz w:val="24"/>
          <w:szCs w:val="24"/>
        </w:rPr>
        <w:t xml:space="preserve"> </w:t>
      </w:r>
      <w:r w:rsidR="00781891" w:rsidRPr="00707166">
        <w:rPr>
          <w:sz w:val="24"/>
          <w:szCs w:val="24"/>
        </w:rPr>
        <w:t xml:space="preserve">Os seguintes </w:t>
      </w:r>
      <w:r w:rsidR="00B86587" w:rsidRPr="00707166">
        <w:rPr>
          <w:sz w:val="24"/>
          <w:szCs w:val="24"/>
        </w:rPr>
        <w:t>l</w:t>
      </w:r>
      <w:r w:rsidR="00781891" w:rsidRPr="00707166">
        <w:rPr>
          <w:sz w:val="24"/>
          <w:szCs w:val="24"/>
        </w:rPr>
        <w:t xml:space="preserve">eiloeiros </w:t>
      </w:r>
      <w:r w:rsidR="00781891" w:rsidRPr="00707166">
        <w:rPr>
          <w:b/>
          <w:sz w:val="24"/>
          <w:szCs w:val="24"/>
        </w:rPr>
        <w:t>PEDRO JOSÉ DE ALMEIDA NETO e</w:t>
      </w:r>
      <w:r w:rsidR="00781891" w:rsidRPr="00707166">
        <w:rPr>
          <w:sz w:val="24"/>
          <w:szCs w:val="24"/>
        </w:rPr>
        <w:t xml:space="preserve"> </w:t>
      </w:r>
      <w:r w:rsidR="00781891" w:rsidRPr="00707166">
        <w:rPr>
          <w:b/>
          <w:sz w:val="24"/>
          <w:szCs w:val="24"/>
        </w:rPr>
        <w:t xml:space="preserve">JULIANA VETTORAZZO RODRIGUES BARROS </w:t>
      </w:r>
      <w:r w:rsidR="00781891" w:rsidRPr="00707166">
        <w:rPr>
          <w:sz w:val="24"/>
          <w:szCs w:val="24"/>
        </w:rPr>
        <w:t>compareceram</w:t>
      </w:r>
      <w:r w:rsidR="00781891" w:rsidRPr="00707166">
        <w:rPr>
          <w:b/>
          <w:sz w:val="24"/>
          <w:szCs w:val="24"/>
        </w:rPr>
        <w:t xml:space="preserve"> </w:t>
      </w:r>
      <w:r w:rsidR="00781891" w:rsidRPr="00707166">
        <w:rPr>
          <w:sz w:val="24"/>
          <w:szCs w:val="24"/>
        </w:rPr>
        <w:t>para o certame</w:t>
      </w:r>
      <w:r w:rsidR="00781891" w:rsidRPr="00707166">
        <w:rPr>
          <w:b/>
          <w:sz w:val="24"/>
          <w:szCs w:val="24"/>
        </w:rPr>
        <w:t xml:space="preserve">. </w:t>
      </w:r>
      <w:r w:rsidR="00781891" w:rsidRPr="00707166">
        <w:rPr>
          <w:sz w:val="24"/>
          <w:szCs w:val="24"/>
        </w:rPr>
        <w:t>O</w:t>
      </w:r>
      <w:r w:rsidR="00781891" w:rsidRPr="00707166">
        <w:rPr>
          <w:b/>
          <w:sz w:val="24"/>
          <w:szCs w:val="24"/>
        </w:rPr>
        <w:t xml:space="preserve"> </w:t>
      </w:r>
      <w:r w:rsidR="00B86587" w:rsidRPr="00707166">
        <w:rPr>
          <w:sz w:val="24"/>
          <w:szCs w:val="24"/>
        </w:rPr>
        <w:t>l</w:t>
      </w:r>
      <w:r w:rsidR="00781891" w:rsidRPr="00707166">
        <w:rPr>
          <w:sz w:val="24"/>
          <w:szCs w:val="24"/>
        </w:rPr>
        <w:t xml:space="preserve">eiloeiro </w:t>
      </w:r>
      <w:r w:rsidR="00781891" w:rsidRPr="00707166">
        <w:rPr>
          <w:b/>
          <w:sz w:val="24"/>
          <w:szCs w:val="24"/>
        </w:rPr>
        <w:t xml:space="preserve">FERNANDO CAETANO MOREIRA FILHO </w:t>
      </w:r>
      <w:r w:rsidR="00781891" w:rsidRPr="00707166">
        <w:rPr>
          <w:sz w:val="24"/>
          <w:szCs w:val="24"/>
        </w:rPr>
        <w:t xml:space="preserve">foi representado por </w:t>
      </w:r>
      <w:r w:rsidR="00781891" w:rsidRPr="00707166">
        <w:rPr>
          <w:i/>
          <w:sz w:val="24"/>
          <w:szCs w:val="24"/>
        </w:rPr>
        <w:t>Verônica Augusta Martins</w:t>
      </w:r>
      <w:r w:rsidR="00781891" w:rsidRPr="00707166">
        <w:rPr>
          <w:sz w:val="24"/>
          <w:szCs w:val="24"/>
        </w:rPr>
        <w:t xml:space="preserve">. Os </w:t>
      </w:r>
      <w:r w:rsidR="00B86587" w:rsidRPr="00707166">
        <w:rPr>
          <w:sz w:val="24"/>
          <w:szCs w:val="24"/>
        </w:rPr>
        <w:t>l</w:t>
      </w:r>
      <w:r w:rsidR="00781891" w:rsidRPr="00707166">
        <w:rPr>
          <w:sz w:val="24"/>
          <w:szCs w:val="24"/>
        </w:rPr>
        <w:t xml:space="preserve">eiloeiros </w:t>
      </w:r>
      <w:r w:rsidR="00781891" w:rsidRPr="00707166">
        <w:rPr>
          <w:b/>
          <w:sz w:val="24"/>
          <w:szCs w:val="24"/>
        </w:rPr>
        <w:t xml:space="preserve">JONAS GABRIEL ANTUNES MOREIRA e LUCAS RAFAEL ANTUNES MOREIRA </w:t>
      </w:r>
      <w:r w:rsidR="00781891" w:rsidRPr="00707166">
        <w:rPr>
          <w:sz w:val="24"/>
          <w:szCs w:val="24"/>
        </w:rPr>
        <w:t xml:space="preserve">deixaram os envelopes para participar do certame. O </w:t>
      </w:r>
      <w:r w:rsidR="00B86587" w:rsidRPr="00707166">
        <w:rPr>
          <w:sz w:val="24"/>
          <w:szCs w:val="24"/>
        </w:rPr>
        <w:t>l</w:t>
      </w:r>
      <w:r w:rsidR="00781891" w:rsidRPr="00707166">
        <w:rPr>
          <w:sz w:val="24"/>
          <w:szCs w:val="24"/>
        </w:rPr>
        <w:t xml:space="preserve">eiloeiro </w:t>
      </w:r>
      <w:r w:rsidR="00781891" w:rsidRPr="00707166">
        <w:rPr>
          <w:b/>
          <w:sz w:val="24"/>
          <w:szCs w:val="24"/>
        </w:rPr>
        <w:t xml:space="preserve">JOÃO EMÍLIO </w:t>
      </w:r>
      <w:r w:rsidR="00781891" w:rsidRPr="00707166">
        <w:rPr>
          <w:b/>
          <w:sz w:val="24"/>
          <w:szCs w:val="24"/>
        </w:rPr>
        <w:lastRenderedPageBreak/>
        <w:t>DE OLIVEIRA FILHO</w:t>
      </w:r>
      <w:r w:rsidR="00781891" w:rsidRPr="00707166">
        <w:rPr>
          <w:sz w:val="24"/>
          <w:szCs w:val="24"/>
        </w:rPr>
        <w:t xml:space="preserve"> enviou os envelopes atraves dos Correios, conforme doc. </w:t>
      </w:r>
      <w:proofErr w:type="gramStart"/>
      <w:r w:rsidR="00781891" w:rsidRPr="00707166">
        <w:rPr>
          <w:sz w:val="24"/>
          <w:szCs w:val="24"/>
        </w:rPr>
        <w:t>anexo</w:t>
      </w:r>
      <w:proofErr w:type="gramEnd"/>
      <w:r w:rsidR="00781891" w:rsidRPr="00707166">
        <w:rPr>
          <w:sz w:val="24"/>
          <w:szCs w:val="24"/>
        </w:rPr>
        <w:t xml:space="preserve">. </w:t>
      </w:r>
      <w:r w:rsidR="002D3728" w:rsidRPr="00707166">
        <w:rPr>
          <w:sz w:val="24"/>
          <w:szCs w:val="24"/>
        </w:rPr>
        <w:t xml:space="preserve">Em conformidade com </w:t>
      </w:r>
      <w:proofErr w:type="gramStart"/>
      <w:r w:rsidR="002D3728" w:rsidRPr="00707166">
        <w:rPr>
          <w:sz w:val="24"/>
          <w:szCs w:val="24"/>
        </w:rPr>
        <w:t>às</w:t>
      </w:r>
      <w:proofErr w:type="gramEnd"/>
      <w:r w:rsidR="002D3728" w:rsidRPr="00707166">
        <w:rPr>
          <w:sz w:val="24"/>
          <w:szCs w:val="24"/>
        </w:rPr>
        <w:t xml:space="preserve"> disposições contidas no Edital, a Pregoeira e sua equipe de apoio efetuaram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credenciamento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d</w:t>
      </w:r>
      <w:r w:rsidR="00781891" w:rsidRPr="00707166">
        <w:rPr>
          <w:sz w:val="24"/>
          <w:szCs w:val="24"/>
        </w:rPr>
        <w:t>os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interessad</w:t>
      </w:r>
      <w:r w:rsidR="00781891" w:rsidRPr="00707166">
        <w:rPr>
          <w:sz w:val="24"/>
          <w:szCs w:val="24"/>
        </w:rPr>
        <w:t>os</w:t>
      </w:r>
      <w:r w:rsidR="002D3728" w:rsidRPr="00707166">
        <w:rPr>
          <w:sz w:val="24"/>
          <w:szCs w:val="24"/>
        </w:rPr>
        <w:t>.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Em seguida fo</w:t>
      </w:r>
      <w:r w:rsidR="00781891" w:rsidRPr="00707166">
        <w:rPr>
          <w:sz w:val="24"/>
          <w:szCs w:val="24"/>
        </w:rPr>
        <w:t>ram</w:t>
      </w:r>
      <w:r w:rsidR="002D3728" w:rsidRPr="00707166">
        <w:rPr>
          <w:sz w:val="24"/>
          <w:szCs w:val="24"/>
        </w:rPr>
        <w:t xml:space="preserve"> </w:t>
      </w:r>
      <w:proofErr w:type="gramStart"/>
      <w:r w:rsidR="002D3728" w:rsidRPr="00707166">
        <w:rPr>
          <w:sz w:val="24"/>
          <w:szCs w:val="24"/>
        </w:rPr>
        <w:t>recebido</w:t>
      </w:r>
      <w:r w:rsidR="00781891" w:rsidRPr="00707166">
        <w:rPr>
          <w:sz w:val="24"/>
          <w:szCs w:val="24"/>
        </w:rPr>
        <w:t>s</w:t>
      </w:r>
      <w:proofErr w:type="gramEnd"/>
      <w:r w:rsidR="002D3728" w:rsidRPr="00707166">
        <w:rPr>
          <w:sz w:val="24"/>
          <w:szCs w:val="24"/>
        </w:rPr>
        <w:t xml:space="preserve"> a</w:t>
      </w:r>
      <w:r w:rsidR="00781891" w:rsidRPr="00707166">
        <w:rPr>
          <w:sz w:val="24"/>
          <w:szCs w:val="24"/>
        </w:rPr>
        <w:t>s</w:t>
      </w:r>
      <w:r w:rsidR="002D3728" w:rsidRPr="00707166">
        <w:rPr>
          <w:sz w:val="24"/>
          <w:szCs w:val="24"/>
        </w:rPr>
        <w:t xml:space="preserve"> declaraç</w:t>
      </w:r>
      <w:r w:rsidR="00781891" w:rsidRPr="00707166">
        <w:rPr>
          <w:sz w:val="24"/>
          <w:szCs w:val="24"/>
        </w:rPr>
        <w:t>ões</w:t>
      </w:r>
      <w:r w:rsidR="002D3728" w:rsidRPr="00707166">
        <w:rPr>
          <w:sz w:val="24"/>
          <w:szCs w:val="24"/>
        </w:rPr>
        <w:t xml:space="preserve"> conjunta</w:t>
      </w:r>
      <w:r w:rsidR="00781891" w:rsidRPr="00707166">
        <w:rPr>
          <w:sz w:val="24"/>
          <w:szCs w:val="24"/>
        </w:rPr>
        <w:t>s</w:t>
      </w:r>
      <w:r w:rsidR="002D3728" w:rsidRPr="00707166">
        <w:rPr>
          <w:sz w:val="24"/>
          <w:szCs w:val="24"/>
        </w:rPr>
        <w:t xml:space="preserve">, conforme exigido no item </w:t>
      </w:r>
      <w:r w:rsidR="00C4389F" w:rsidRPr="00707166">
        <w:rPr>
          <w:sz w:val="24"/>
          <w:szCs w:val="24"/>
        </w:rPr>
        <w:t xml:space="preserve">6.3 </w:t>
      </w:r>
      <w:r w:rsidR="002D3728" w:rsidRPr="00707166">
        <w:rPr>
          <w:sz w:val="24"/>
          <w:szCs w:val="24"/>
        </w:rPr>
        <w:t>do Edital,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os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envelopes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contendo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a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“PROPOSTA”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e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a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documentação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de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 xml:space="preserve">“HABILITAÇÃO”. </w:t>
      </w:r>
      <w:r w:rsidR="00781891" w:rsidRPr="00707166">
        <w:rPr>
          <w:sz w:val="24"/>
          <w:szCs w:val="24"/>
        </w:rPr>
        <w:t xml:space="preserve">Todos os participantes declararam ser “PESSOA FÌSICA”. </w:t>
      </w:r>
      <w:r w:rsidR="002D3728" w:rsidRPr="00707166">
        <w:rPr>
          <w:sz w:val="24"/>
          <w:szCs w:val="24"/>
        </w:rPr>
        <w:t>Ato contínuo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a Pregoeira e sua equipe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de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apoio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procederam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à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abertura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do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envelope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de</w:t>
      </w:r>
      <w:r w:rsidR="002D3728" w:rsidRPr="00707166">
        <w:rPr>
          <w:spacing w:val="1"/>
          <w:sz w:val="24"/>
          <w:szCs w:val="24"/>
        </w:rPr>
        <w:t xml:space="preserve"> </w:t>
      </w:r>
      <w:r w:rsidR="002D3728" w:rsidRPr="00707166">
        <w:rPr>
          <w:sz w:val="24"/>
          <w:szCs w:val="24"/>
        </w:rPr>
        <w:t>“PROPOSTA”</w:t>
      </w:r>
      <w:r w:rsidR="00F33B57" w:rsidRPr="00707166">
        <w:rPr>
          <w:spacing w:val="1"/>
          <w:sz w:val="24"/>
          <w:szCs w:val="24"/>
        </w:rPr>
        <w:t xml:space="preserve"> </w:t>
      </w:r>
      <w:r w:rsidR="00F33B57" w:rsidRPr="00707166">
        <w:rPr>
          <w:sz w:val="24"/>
          <w:szCs w:val="24"/>
        </w:rPr>
        <w:t>e</w:t>
      </w:r>
      <w:r w:rsidR="00F33B57" w:rsidRPr="00707166">
        <w:rPr>
          <w:spacing w:val="1"/>
          <w:sz w:val="24"/>
          <w:szCs w:val="24"/>
        </w:rPr>
        <w:t xml:space="preserve"> </w:t>
      </w:r>
      <w:r w:rsidR="00F33B57" w:rsidRPr="00707166">
        <w:rPr>
          <w:sz w:val="24"/>
          <w:szCs w:val="24"/>
        </w:rPr>
        <w:t>ao</w:t>
      </w:r>
      <w:r w:rsidR="00F33B57" w:rsidRPr="00707166">
        <w:rPr>
          <w:spacing w:val="1"/>
          <w:sz w:val="24"/>
          <w:szCs w:val="24"/>
        </w:rPr>
        <w:t xml:space="preserve"> </w:t>
      </w:r>
      <w:r w:rsidR="00F33B57" w:rsidRPr="00707166">
        <w:rPr>
          <w:sz w:val="24"/>
          <w:szCs w:val="24"/>
        </w:rPr>
        <w:t>registro</w:t>
      </w:r>
      <w:r w:rsidR="00F33B57" w:rsidRPr="00707166">
        <w:rPr>
          <w:spacing w:val="1"/>
          <w:sz w:val="24"/>
          <w:szCs w:val="24"/>
        </w:rPr>
        <w:t xml:space="preserve"> </w:t>
      </w:r>
      <w:r w:rsidR="00F33B57" w:rsidRPr="00707166">
        <w:rPr>
          <w:sz w:val="24"/>
          <w:szCs w:val="24"/>
        </w:rPr>
        <w:t>do</w:t>
      </w:r>
      <w:r w:rsidR="00303922" w:rsidRPr="00707166">
        <w:rPr>
          <w:sz w:val="24"/>
          <w:szCs w:val="24"/>
        </w:rPr>
        <w:t>s</w:t>
      </w:r>
      <w:r w:rsidR="00F33B57" w:rsidRPr="00707166">
        <w:rPr>
          <w:spacing w:val="1"/>
          <w:sz w:val="24"/>
          <w:szCs w:val="24"/>
        </w:rPr>
        <w:t xml:space="preserve"> </w:t>
      </w:r>
      <w:r w:rsidR="00303922" w:rsidRPr="00707166">
        <w:rPr>
          <w:sz w:val="24"/>
          <w:szCs w:val="24"/>
        </w:rPr>
        <w:t>descontos</w:t>
      </w:r>
      <w:r w:rsidR="00F33B57" w:rsidRPr="00707166">
        <w:rPr>
          <w:spacing w:val="1"/>
          <w:sz w:val="24"/>
          <w:szCs w:val="24"/>
        </w:rPr>
        <w:t xml:space="preserve"> </w:t>
      </w:r>
      <w:r w:rsidR="00F33B57" w:rsidRPr="00707166">
        <w:rPr>
          <w:sz w:val="24"/>
          <w:szCs w:val="24"/>
        </w:rPr>
        <w:t>apresentado</w:t>
      </w:r>
      <w:r w:rsidR="00303922" w:rsidRPr="00707166">
        <w:rPr>
          <w:sz w:val="24"/>
          <w:szCs w:val="24"/>
        </w:rPr>
        <w:t>s</w:t>
      </w:r>
      <w:r w:rsidR="00F33B57" w:rsidRPr="00707166">
        <w:rPr>
          <w:sz w:val="24"/>
          <w:szCs w:val="24"/>
        </w:rPr>
        <w:t xml:space="preserve"> pela</w:t>
      </w:r>
      <w:r w:rsidR="00303922" w:rsidRPr="00707166">
        <w:rPr>
          <w:sz w:val="24"/>
          <w:szCs w:val="24"/>
        </w:rPr>
        <w:t>s</w:t>
      </w:r>
      <w:r w:rsidR="00F33B57" w:rsidRPr="00707166">
        <w:rPr>
          <w:sz w:val="24"/>
          <w:szCs w:val="24"/>
        </w:rPr>
        <w:t xml:space="preserve"> respectiva</w:t>
      </w:r>
      <w:r w:rsidR="00303922" w:rsidRPr="00707166">
        <w:rPr>
          <w:sz w:val="24"/>
          <w:szCs w:val="24"/>
        </w:rPr>
        <w:t>s</w:t>
      </w:r>
      <w:r w:rsidR="00F33B57" w:rsidRPr="00707166">
        <w:rPr>
          <w:sz w:val="24"/>
          <w:szCs w:val="24"/>
        </w:rPr>
        <w:t xml:space="preserve"> licitante</w:t>
      </w:r>
      <w:r w:rsidR="00303922" w:rsidRPr="00707166">
        <w:rPr>
          <w:sz w:val="24"/>
          <w:szCs w:val="24"/>
        </w:rPr>
        <w:t>s</w:t>
      </w:r>
      <w:r w:rsidR="00F33B57" w:rsidRPr="00707166">
        <w:rPr>
          <w:sz w:val="24"/>
          <w:szCs w:val="24"/>
        </w:rPr>
        <w:t>, sendo este o constante no “histórico” em anexo a presente</w:t>
      </w:r>
      <w:r w:rsidR="00F33B57" w:rsidRPr="00707166">
        <w:rPr>
          <w:spacing w:val="1"/>
          <w:sz w:val="24"/>
          <w:szCs w:val="24"/>
        </w:rPr>
        <w:t xml:space="preserve"> </w:t>
      </w:r>
      <w:r w:rsidR="00F33B57" w:rsidRPr="00707166">
        <w:rPr>
          <w:sz w:val="24"/>
          <w:szCs w:val="24"/>
        </w:rPr>
        <w:t xml:space="preserve">Ata. </w:t>
      </w:r>
      <w:r w:rsidR="00303922" w:rsidRPr="00707166">
        <w:rPr>
          <w:sz w:val="24"/>
          <w:szCs w:val="24"/>
        </w:rPr>
        <w:t>Todas as licitantes ofertaram a taxa de comissão a ser paga pelo comitente Administração de 0 % (zero por</w:t>
      </w:r>
      <w:r w:rsidR="00875974">
        <w:rPr>
          <w:sz w:val="24"/>
          <w:szCs w:val="24"/>
        </w:rPr>
        <w:t xml:space="preserve"> </w:t>
      </w:r>
      <w:bookmarkStart w:id="0" w:name="_GoBack"/>
      <w:bookmarkEnd w:id="0"/>
      <w:r w:rsidR="00303922" w:rsidRPr="00707166">
        <w:rPr>
          <w:sz w:val="24"/>
          <w:szCs w:val="24"/>
        </w:rPr>
        <w:t>cento), havendo</w:t>
      </w:r>
      <w:proofErr w:type="gramStart"/>
      <w:r w:rsidR="00303922" w:rsidRPr="00707166">
        <w:rPr>
          <w:sz w:val="24"/>
          <w:szCs w:val="24"/>
        </w:rPr>
        <w:t xml:space="preserve"> portanto</w:t>
      </w:r>
      <w:proofErr w:type="gramEnd"/>
      <w:r w:rsidR="00303922" w:rsidRPr="00707166">
        <w:rPr>
          <w:sz w:val="24"/>
          <w:szCs w:val="24"/>
        </w:rPr>
        <w:t xml:space="preserve"> empate das propostas de todos os parcicipantes. Sendo assim, considerando que a claúsula 10.14.1 foi realizado sorteio para determinar o vencedor da etapa competitiva. O critério de desempate escolhido pela Pregoeira e sua Equipe de Apoio foi o maior numeração (0 </w:t>
      </w:r>
      <w:proofErr w:type="gramStart"/>
      <w:r w:rsidR="00303922" w:rsidRPr="00707166">
        <w:rPr>
          <w:sz w:val="24"/>
          <w:szCs w:val="24"/>
        </w:rPr>
        <w:t>à</w:t>
      </w:r>
      <w:proofErr w:type="gramEnd"/>
      <w:r w:rsidR="00303922" w:rsidRPr="00707166">
        <w:rPr>
          <w:sz w:val="24"/>
          <w:szCs w:val="24"/>
        </w:rPr>
        <w:t xml:space="preserve"> 90), contidos na sacola de sorteio. Considerando que os leiloeiros </w:t>
      </w:r>
      <w:r w:rsidR="00303922" w:rsidRPr="00707166">
        <w:rPr>
          <w:b/>
          <w:sz w:val="24"/>
          <w:szCs w:val="24"/>
        </w:rPr>
        <w:t>JONAS GABRIEL ANTUNES MOREIRA, LUCAS RAFAEL ANTUNES MOREIRA</w:t>
      </w:r>
      <w:r w:rsidR="00B675E8" w:rsidRPr="00707166">
        <w:rPr>
          <w:b/>
          <w:sz w:val="24"/>
          <w:szCs w:val="24"/>
        </w:rPr>
        <w:t xml:space="preserve"> </w:t>
      </w:r>
      <w:r w:rsidR="00303922" w:rsidRPr="00707166">
        <w:rPr>
          <w:sz w:val="24"/>
          <w:szCs w:val="24"/>
        </w:rPr>
        <w:t xml:space="preserve">e </w:t>
      </w:r>
      <w:r w:rsidR="00303922" w:rsidRPr="00707166">
        <w:rPr>
          <w:b/>
          <w:sz w:val="24"/>
          <w:szCs w:val="24"/>
        </w:rPr>
        <w:t>JOÃO EMÍLIO DE OLIVEIRA FILHO</w:t>
      </w:r>
      <w:r w:rsidR="00303922" w:rsidRPr="00707166">
        <w:rPr>
          <w:sz w:val="24"/>
          <w:szCs w:val="24"/>
        </w:rPr>
        <w:t xml:space="preserve"> não estavam presentes, foram nomeados os representantes do setor requisitante</w:t>
      </w:r>
      <w:r w:rsidR="00B675E8" w:rsidRPr="00707166">
        <w:rPr>
          <w:sz w:val="24"/>
          <w:szCs w:val="24"/>
        </w:rPr>
        <w:t>,</w:t>
      </w:r>
      <w:r w:rsidR="00B86587" w:rsidRPr="00707166">
        <w:rPr>
          <w:sz w:val="24"/>
          <w:szCs w:val="24"/>
        </w:rPr>
        <w:t xml:space="preserve"> respectivamente, </w:t>
      </w:r>
      <w:r w:rsidR="00B675E8" w:rsidRPr="00707166">
        <w:rPr>
          <w:color w:val="000000"/>
          <w:sz w:val="24"/>
          <w:szCs w:val="24"/>
        </w:rPr>
        <w:t xml:space="preserve">Srª </w:t>
      </w:r>
      <w:r w:rsidR="00B675E8" w:rsidRPr="00707166">
        <w:rPr>
          <w:sz w:val="24"/>
          <w:szCs w:val="24"/>
        </w:rPr>
        <w:t>Renata da Silva Oliveira e Sr Márcio Melo da Silva,</w:t>
      </w:r>
      <w:r w:rsidR="00303922" w:rsidRPr="00707166">
        <w:rPr>
          <w:sz w:val="24"/>
          <w:szCs w:val="24"/>
        </w:rPr>
        <w:t xml:space="preserve"> e o estagiário, Sr. Marcos Paulos Torres Filho</w:t>
      </w:r>
      <w:r w:rsidR="00B86587" w:rsidRPr="00707166">
        <w:rPr>
          <w:sz w:val="24"/>
          <w:szCs w:val="24"/>
        </w:rPr>
        <w:t xml:space="preserve"> </w:t>
      </w:r>
      <w:r w:rsidR="00B675E8" w:rsidRPr="00707166">
        <w:rPr>
          <w:sz w:val="24"/>
          <w:szCs w:val="24"/>
        </w:rPr>
        <w:t>para representa-los no sorteio,</w:t>
      </w:r>
      <w:r w:rsidR="00303922" w:rsidRPr="00707166">
        <w:rPr>
          <w:sz w:val="24"/>
          <w:szCs w:val="24"/>
        </w:rPr>
        <w:t xml:space="preserve"> obtendo o seguinte resultado: </w:t>
      </w:r>
      <w:r w:rsidR="00303922" w:rsidRPr="00707166">
        <w:rPr>
          <w:b/>
          <w:sz w:val="24"/>
          <w:szCs w:val="24"/>
        </w:rPr>
        <w:t>Nº 88 - PEDRO JOSÉ DE ALMEIDA NETO</w:t>
      </w:r>
      <w:r w:rsidR="00B675E8" w:rsidRPr="00707166">
        <w:rPr>
          <w:b/>
          <w:sz w:val="24"/>
          <w:szCs w:val="24"/>
        </w:rPr>
        <w:t xml:space="preserve">; Nº 75 </w:t>
      </w:r>
      <w:r w:rsidR="00C536BC" w:rsidRPr="00707166">
        <w:rPr>
          <w:b/>
          <w:sz w:val="24"/>
          <w:szCs w:val="24"/>
        </w:rPr>
        <w:t>–</w:t>
      </w:r>
      <w:r w:rsidR="00303922" w:rsidRPr="00707166">
        <w:rPr>
          <w:sz w:val="24"/>
          <w:szCs w:val="24"/>
        </w:rPr>
        <w:t xml:space="preserve"> </w:t>
      </w:r>
      <w:r w:rsidR="00B675E8" w:rsidRPr="00707166">
        <w:rPr>
          <w:b/>
          <w:sz w:val="24"/>
          <w:szCs w:val="24"/>
        </w:rPr>
        <w:t xml:space="preserve">FERNANDO CAETANO MOREIRA FILHO; Nº 66 – LUCAS RAFAEL ANTUNES MOREIRA; Nº 52 – JOÃO EMÍLIO DE OLIVEIRA FILHO; Nº 04 – JULIANA VETTORAZZO RODRIGUES BARROS; e Nº 02 – JONAS GABRIEL ANTUNES MOREIRA. </w:t>
      </w:r>
      <w:r w:rsidR="00B675E8" w:rsidRPr="00707166">
        <w:rPr>
          <w:sz w:val="24"/>
          <w:szCs w:val="24"/>
        </w:rPr>
        <w:t>A</w:t>
      </w:r>
      <w:r w:rsidR="008D5057" w:rsidRPr="00707166">
        <w:rPr>
          <w:sz w:val="24"/>
          <w:szCs w:val="24"/>
        </w:rPr>
        <w:t xml:space="preserve"> Pregoeir</w:t>
      </w:r>
      <w:r w:rsidR="00574B3C" w:rsidRPr="00707166">
        <w:rPr>
          <w:sz w:val="24"/>
          <w:szCs w:val="24"/>
        </w:rPr>
        <w:t>a</w:t>
      </w:r>
      <w:r w:rsidR="00C17EE1" w:rsidRPr="00707166">
        <w:rPr>
          <w:sz w:val="24"/>
          <w:szCs w:val="24"/>
        </w:rPr>
        <w:t xml:space="preserve"> e sua equipe de apoio divulgaram o resultado da licitação</w:t>
      </w:r>
      <w:r w:rsidR="00B675E8" w:rsidRPr="00707166">
        <w:rPr>
          <w:sz w:val="24"/>
          <w:szCs w:val="24"/>
        </w:rPr>
        <w:t xml:space="preserve"> e</w:t>
      </w:r>
      <w:r w:rsidR="00B675E8" w:rsidRPr="00707166">
        <w:rPr>
          <w:i/>
          <w:sz w:val="24"/>
          <w:szCs w:val="24"/>
        </w:rPr>
        <w:t xml:space="preserve"> </w:t>
      </w:r>
      <w:proofErr w:type="gramStart"/>
      <w:r w:rsidR="00C17EE1" w:rsidRPr="00707166">
        <w:rPr>
          <w:sz w:val="24"/>
          <w:szCs w:val="24"/>
        </w:rPr>
        <w:t>procederam</w:t>
      </w:r>
      <w:proofErr w:type="gramEnd"/>
      <w:r w:rsidR="00C17EE1" w:rsidRPr="00707166">
        <w:rPr>
          <w:sz w:val="24"/>
          <w:szCs w:val="24"/>
        </w:rPr>
        <w:t xml:space="preserve"> a verificação</w:t>
      </w:r>
      <w:r w:rsidR="00C17EE1" w:rsidRPr="00707166">
        <w:rPr>
          <w:spacing w:val="1"/>
          <w:sz w:val="24"/>
          <w:szCs w:val="24"/>
        </w:rPr>
        <w:t xml:space="preserve"> </w:t>
      </w:r>
      <w:r w:rsidR="00C17EE1" w:rsidRPr="00707166">
        <w:rPr>
          <w:sz w:val="24"/>
          <w:szCs w:val="24"/>
        </w:rPr>
        <w:t>de regularidade da documentação d</w:t>
      </w:r>
      <w:r w:rsidR="00B675E8" w:rsidRPr="00707166">
        <w:rPr>
          <w:sz w:val="24"/>
          <w:szCs w:val="24"/>
        </w:rPr>
        <w:t xml:space="preserve">o </w:t>
      </w:r>
      <w:r w:rsidR="00B86587" w:rsidRPr="00707166">
        <w:rPr>
          <w:sz w:val="24"/>
          <w:szCs w:val="24"/>
        </w:rPr>
        <w:t>l</w:t>
      </w:r>
      <w:r w:rsidR="00B675E8" w:rsidRPr="00707166">
        <w:rPr>
          <w:sz w:val="24"/>
          <w:szCs w:val="24"/>
        </w:rPr>
        <w:t xml:space="preserve">eiloeiro </w:t>
      </w:r>
      <w:r w:rsidR="00B675E8" w:rsidRPr="00707166">
        <w:rPr>
          <w:b/>
          <w:sz w:val="24"/>
          <w:szCs w:val="24"/>
        </w:rPr>
        <w:t xml:space="preserve">PEDRO JOSÉ DE ALMEIDA NETO. </w:t>
      </w:r>
      <w:r w:rsidR="00B675E8" w:rsidRPr="00707166">
        <w:rPr>
          <w:sz w:val="24"/>
          <w:szCs w:val="24"/>
        </w:rPr>
        <w:t>V</w:t>
      </w:r>
      <w:r w:rsidR="003171DB" w:rsidRPr="00707166">
        <w:rPr>
          <w:sz w:val="24"/>
          <w:szCs w:val="24"/>
        </w:rPr>
        <w:t xml:space="preserve">erificaram que </w:t>
      </w:r>
      <w:r w:rsidR="00B675E8" w:rsidRPr="00707166">
        <w:rPr>
          <w:sz w:val="24"/>
          <w:szCs w:val="24"/>
        </w:rPr>
        <w:t xml:space="preserve">o mesmo </w:t>
      </w:r>
      <w:r w:rsidR="003171DB" w:rsidRPr="00707166">
        <w:rPr>
          <w:sz w:val="24"/>
          <w:szCs w:val="24"/>
        </w:rPr>
        <w:t>apresent</w:t>
      </w:r>
      <w:r w:rsidR="00F33B57" w:rsidRPr="00707166">
        <w:rPr>
          <w:sz w:val="24"/>
          <w:szCs w:val="24"/>
        </w:rPr>
        <w:t>ou</w:t>
      </w:r>
      <w:r w:rsidR="003171DB" w:rsidRPr="00707166">
        <w:rPr>
          <w:sz w:val="24"/>
          <w:szCs w:val="24"/>
        </w:rPr>
        <w:t xml:space="preserve"> todos os documentos, conforme exigidos no Edital, declarando-</w:t>
      </w:r>
      <w:r w:rsidR="00B675E8" w:rsidRPr="00707166">
        <w:rPr>
          <w:sz w:val="24"/>
          <w:szCs w:val="24"/>
        </w:rPr>
        <w:t>o</w:t>
      </w:r>
      <w:r w:rsidR="003171DB" w:rsidRPr="00707166">
        <w:rPr>
          <w:sz w:val="24"/>
          <w:szCs w:val="24"/>
        </w:rPr>
        <w:t xml:space="preserve"> HABILITAD</w:t>
      </w:r>
      <w:r w:rsidR="00B675E8" w:rsidRPr="00707166">
        <w:rPr>
          <w:sz w:val="24"/>
          <w:szCs w:val="24"/>
        </w:rPr>
        <w:t>O</w:t>
      </w:r>
      <w:r w:rsidR="003171DB" w:rsidRPr="00707166">
        <w:rPr>
          <w:sz w:val="24"/>
          <w:szCs w:val="24"/>
        </w:rPr>
        <w:t xml:space="preserve"> e em seguida VENCEDOR do certame.</w:t>
      </w:r>
      <w:r w:rsidR="00E53F2E" w:rsidRPr="00707166">
        <w:rPr>
          <w:sz w:val="24"/>
          <w:szCs w:val="24"/>
        </w:rPr>
        <w:t xml:space="preserve"> </w:t>
      </w:r>
      <w:r w:rsidR="00C17EE1" w:rsidRPr="00707166">
        <w:rPr>
          <w:sz w:val="24"/>
          <w:szCs w:val="24"/>
        </w:rPr>
        <w:t xml:space="preserve">Foi concedida a palavra </w:t>
      </w:r>
      <w:r w:rsidR="00B675E8" w:rsidRPr="00707166">
        <w:rPr>
          <w:sz w:val="24"/>
          <w:szCs w:val="24"/>
        </w:rPr>
        <w:t>aos licitantes presentes</w:t>
      </w:r>
      <w:r w:rsidR="00C17EE1" w:rsidRPr="00707166">
        <w:rPr>
          <w:sz w:val="24"/>
          <w:szCs w:val="24"/>
        </w:rPr>
        <w:t xml:space="preserve"> para manifestação da intenção de recurso. </w:t>
      </w:r>
      <w:r w:rsidR="00556059" w:rsidRPr="00707166">
        <w:rPr>
          <w:sz w:val="24"/>
          <w:szCs w:val="24"/>
        </w:rPr>
        <w:t xml:space="preserve">A </w:t>
      </w:r>
      <w:r w:rsidR="00B86587" w:rsidRPr="00707166">
        <w:rPr>
          <w:sz w:val="24"/>
          <w:szCs w:val="24"/>
        </w:rPr>
        <w:t>l</w:t>
      </w:r>
      <w:r w:rsidR="00556059" w:rsidRPr="00707166">
        <w:rPr>
          <w:sz w:val="24"/>
          <w:szCs w:val="24"/>
        </w:rPr>
        <w:t xml:space="preserve">eiloeira </w:t>
      </w:r>
      <w:r w:rsidR="00556059" w:rsidRPr="00707166">
        <w:rPr>
          <w:b/>
          <w:sz w:val="24"/>
          <w:szCs w:val="24"/>
        </w:rPr>
        <w:t xml:space="preserve">JULIANA VETTORAZZO RODRIGUES BARROS </w:t>
      </w:r>
      <w:r w:rsidR="00556059" w:rsidRPr="00707166">
        <w:rPr>
          <w:sz w:val="24"/>
          <w:szCs w:val="24"/>
        </w:rPr>
        <w:t>manifestou a intenção de interpor recurso alegando que: “Sobre a cláusula 8.6.2</w:t>
      </w:r>
      <w:r w:rsidR="00C536BC" w:rsidRPr="00707166">
        <w:rPr>
          <w:sz w:val="24"/>
          <w:szCs w:val="24"/>
        </w:rPr>
        <w:t xml:space="preserve"> do Edital</w:t>
      </w:r>
      <w:r w:rsidR="00556059" w:rsidRPr="00707166">
        <w:rPr>
          <w:sz w:val="24"/>
          <w:szCs w:val="24"/>
        </w:rPr>
        <w:t xml:space="preserve">, onde </w:t>
      </w:r>
      <w:r w:rsidR="00C536BC" w:rsidRPr="00707166">
        <w:rPr>
          <w:sz w:val="24"/>
          <w:szCs w:val="24"/>
        </w:rPr>
        <w:t>o Sr. Pedro apresentou a certidão da Justiça Federal e não dos distribuidores estadual.”.</w:t>
      </w:r>
      <w:r w:rsidR="00B86587" w:rsidRPr="00707166">
        <w:rPr>
          <w:sz w:val="24"/>
          <w:szCs w:val="24"/>
        </w:rPr>
        <w:t xml:space="preserve"> A representante do l</w:t>
      </w:r>
      <w:r w:rsidR="00C536BC" w:rsidRPr="00707166">
        <w:rPr>
          <w:sz w:val="24"/>
          <w:szCs w:val="24"/>
        </w:rPr>
        <w:t xml:space="preserve">eiloeiro </w:t>
      </w:r>
      <w:r w:rsidR="00C536BC" w:rsidRPr="00707166">
        <w:rPr>
          <w:b/>
          <w:sz w:val="24"/>
          <w:szCs w:val="24"/>
        </w:rPr>
        <w:t xml:space="preserve">FERNANDO CAETANO MOREIRA FILHO </w:t>
      </w:r>
      <w:r w:rsidR="00C536BC" w:rsidRPr="00707166">
        <w:rPr>
          <w:sz w:val="24"/>
          <w:szCs w:val="24"/>
        </w:rPr>
        <w:t xml:space="preserve">manifestou a intenção de interpor recurso alegando a mesma motivação da </w:t>
      </w:r>
      <w:r w:rsidR="00B86587" w:rsidRPr="00707166">
        <w:rPr>
          <w:sz w:val="24"/>
          <w:szCs w:val="24"/>
        </w:rPr>
        <w:t>l</w:t>
      </w:r>
      <w:r w:rsidR="00C536BC" w:rsidRPr="00707166">
        <w:rPr>
          <w:sz w:val="24"/>
          <w:szCs w:val="24"/>
        </w:rPr>
        <w:t xml:space="preserve">eiloeira </w:t>
      </w:r>
      <w:r w:rsidR="00C536BC" w:rsidRPr="00707166">
        <w:rPr>
          <w:b/>
          <w:sz w:val="24"/>
          <w:szCs w:val="24"/>
        </w:rPr>
        <w:t xml:space="preserve">JULIANA </w:t>
      </w:r>
      <w:r w:rsidR="00C536BC" w:rsidRPr="00707166">
        <w:rPr>
          <w:b/>
          <w:sz w:val="24"/>
          <w:szCs w:val="24"/>
        </w:rPr>
        <w:lastRenderedPageBreak/>
        <w:t xml:space="preserve">VETTORAZZO RODRIGUES BARROS. </w:t>
      </w:r>
      <w:r w:rsidR="00C536BC" w:rsidRPr="00707166">
        <w:rPr>
          <w:sz w:val="24"/>
          <w:szCs w:val="24"/>
        </w:rPr>
        <w:t xml:space="preserve">O outro </w:t>
      </w:r>
      <w:r w:rsidR="00B86587" w:rsidRPr="00707166">
        <w:rPr>
          <w:sz w:val="24"/>
          <w:szCs w:val="24"/>
        </w:rPr>
        <w:t>l</w:t>
      </w:r>
      <w:r w:rsidR="00C536BC" w:rsidRPr="00707166">
        <w:rPr>
          <w:sz w:val="24"/>
          <w:szCs w:val="24"/>
        </w:rPr>
        <w:t>eil</w:t>
      </w:r>
      <w:r w:rsidR="00B86587" w:rsidRPr="00707166">
        <w:rPr>
          <w:sz w:val="24"/>
          <w:szCs w:val="24"/>
        </w:rPr>
        <w:t>o</w:t>
      </w:r>
      <w:r w:rsidR="00C536BC" w:rsidRPr="00707166">
        <w:rPr>
          <w:sz w:val="24"/>
          <w:szCs w:val="24"/>
        </w:rPr>
        <w:t xml:space="preserve">eiro </w:t>
      </w:r>
      <w:r w:rsidR="00C536BC" w:rsidRPr="00707166">
        <w:rPr>
          <w:b/>
          <w:sz w:val="24"/>
          <w:szCs w:val="24"/>
        </w:rPr>
        <w:t>PEDRO JOSÉ DE ALMEIDA NETO</w:t>
      </w:r>
      <w:r w:rsidR="00C536BC" w:rsidRPr="00707166">
        <w:rPr>
          <w:sz w:val="24"/>
          <w:szCs w:val="24"/>
        </w:rPr>
        <w:t xml:space="preserve"> </w:t>
      </w:r>
      <w:r w:rsidR="004E76C4" w:rsidRPr="00707166">
        <w:rPr>
          <w:sz w:val="24"/>
          <w:szCs w:val="24"/>
        </w:rPr>
        <w:t>renuncia ao direito de interpor recursos.</w:t>
      </w:r>
      <w:r w:rsidR="00C536BC" w:rsidRPr="00707166">
        <w:rPr>
          <w:sz w:val="24"/>
          <w:szCs w:val="24"/>
        </w:rPr>
        <w:t xml:space="preserve"> </w:t>
      </w:r>
      <w:r w:rsidR="00394B34" w:rsidRPr="00707166">
        <w:rPr>
          <w:sz w:val="24"/>
          <w:szCs w:val="24"/>
        </w:rPr>
        <w:t xml:space="preserve">As licitantes poderão interpor recurso no prazo de </w:t>
      </w:r>
      <w:proofErr w:type="gramStart"/>
      <w:r w:rsidR="00394B34" w:rsidRPr="00707166">
        <w:rPr>
          <w:sz w:val="24"/>
          <w:szCs w:val="24"/>
        </w:rPr>
        <w:t>3</w:t>
      </w:r>
      <w:proofErr w:type="gramEnd"/>
      <w:r w:rsidR="00394B34" w:rsidRPr="00707166">
        <w:rPr>
          <w:sz w:val="24"/>
          <w:szCs w:val="24"/>
        </w:rPr>
        <w:t xml:space="preserve"> (três) dias úteis, ficando o </w:t>
      </w:r>
      <w:r w:rsidR="00B86587" w:rsidRPr="00707166">
        <w:rPr>
          <w:sz w:val="24"/>
          <w:szCs w:val="24"/>
        </w:rPr>
        <w:t>l</w:t>
      </w:r>
      <w:r w:rsidR="00394B34" w:rsidRPr="00707166">
        <w:rPr>
          <w:sz w:val="24"/>
          <w:szCs w:val="24"/>
        </w:rPr>
        <w:t>eil</w:t>
      </w:r>
      <w:r w:rsidR="00B86587" w:rsidRPr="00707166">
        <w:rPr>
          <w:sz w:val="24"/>
          <w:szCs w:val="24"/>
        </w:rPr>
        <w:t>o</w:t>
      </w:r>
      <w:r w:rsidR="00394B34" w:rsidRPr="00707166">
        <w:rPr>
          <w:sz w:val="24"/>
          <w:szCs w:val="24"/>
        </w:rPr>
        <w:t xml:space="preserve">eiro </w:t>
      </w:r>
      <w:r w:rsidR="00394B34" w:rsidRPr="00707166">
        <w:rPr>
          <w:b/>
          <w:sz w:val="24"/>
          <w:szCs w:val="24"/>
        </w:rPr>
        <w:t>PEDRO JOSÉ DE ALMEIDA NETO</w:t>
      </w:r>
      <w:r w:rsidR="00394B34" w:rsidRPr="00707166">
        <w:rPr>
          <w:sz w:val="24"/>
          <w:szCs w:val="24"/>
        </w:rPr>
        <w:t xml:space="preserve"> desde logo intimados para apresentar contrarrazões por igual prazo, que começará a correr do término do prazo dos recorrentes, conforme item 11.1 do Edital.</w:t>
      </w:r>
      <w:r w:rsidR="009B0BBC" w:rsidRPr="00707166">
        <w:rPr>
          <w:sz w:val="24"/>
          <w:szCs w:val="24"/>
        </w:rPr>
        <w:t xml:space="preserve"> </w:t>
      </w:r>
      <w:r w:rsidR="00C17EE1" w:rsidRPr="00707166">
        <w:rPr>
          <w:sz w:val="24"/>
          <w:szCs w:val="24"/>
        </w:rPr>
        <w:t xml:space="preserve">Nada mais havendo a declarar foi encerrada a sessão, exatamente às </w:t>
      </w:r>
      <w:r w:rsidR="00BD3285" w:rsidRPr="00707166">
        <w:rPr>
          <w:sz w:val="24"/>
          <w:szCs w:val="24"/>
        </w:rPr>
        <w:t>1</w:t>
      </w:r>
      <w:r w:rsidR="00394B34" w:rsidRPr="00707166">
        <w:rPr>
          <w:sz w:val="24"/>
          <w:szCs w:val="24"/>
        </w:rPr>
        <w:t>6</w:t>
      </w:r>
      <w:r w:rsidR="00C17EE1" w:rsidRPr="00707166">
        <w:rPr>
          <w:sz w:val="24"/>
          <w:szCs w:val="24"/>
        </w:rPr>
        <w:t>h</w:t>
      </w:r>
      <w:r w:rsidR="00394B34" w:rsidRPr="00707166">
        <w:rPr>
          <w:sz w:val="24"/>
          <w:szCs w:val="24"/>
        </w:rPr>
        <w:t>17</w:t>
      </w:r>
      <w:r w:rsidR="00C17EE1" w:rsidRPr="00707166">
        <w:rPr>
          <w:sz w:val="24"/>
          <w:szCs w:val="24"/>
        </w:rPr>
        <w:t>min, cuja ata foi lavrada e será assinada pel</w:t>
      </w:r>
      <w:r w:rsidR="0074731F" w:rsidRPr="00707166">
        <w:rPr>
          <w:sz w:val="24"/>
          <w:szCs w:val="24"/>
        </w:rPr>
        <w:t>a</w:t>
      </w:r>
      <w:r w:rsidR="00C17EE1" w:rsidRPr="00707166">
        <w:rPr>
          <w:sz w:val="24"/>
          <w:szCs w:val="24"/>
        </w:rPr>
        <w:t xml:space="preserve"> Pregoeir</w:t>
      </w:r>
      <w:r w:rsidR="00C01A7F" w:rsidRPr="00707166">
        <w:rPr>
          <w:sz w:val="24"/>
          <w:szCs w:val="24"/>
        </w:rPr>
        <w:t>a</w:t>
      </w:r>
      <w:r w:rsidR="00C17EE1" w:rsidRPr="00707166">
        <w:rPr>
          <w:sz w:val="24"/>
          <w:szCs w:val="24"/>
        </w:rPr>
        <w:t xml:space="preserve">, </w:t>
      </w:r>
      <w:r w:rsidR="004500EA" w:rsidRPr="00707166">
        <w:rPr>
          <w:sz w:val="24"/>
          <w:szCs w:val="24"/>
        </w:rPr>
        <w:t>Comissão</w:t>
      </w:r>
      <w:r w:rsidR="00C17EE1" w:rsidRPr="00707166">
        <w:rPr>
          <w:sz w:val="24"/>
          <w:szCs w:val="24"/>
        </w:rPr>
        <w:t xml:space="preserve">, </w:t>
      </w:r>
      <w:r w:rsidR="0014673A" w:rsidRPr="00707166">
        <w:rPr>
          <w:sz w:val="24"/>
          <w:szCs w:val="24"/>
        </w:rPr>
        <w:t>representante</w:t>
      </w:r>
      <w:r w:rsidR="0074731F" w:rsidRPr="00707166">
        <w:rPr>
          <w:sz w:val="24"/>
          <w:szCs w:val="24"/>
        </w:rPr>
        <w:t>s</w:t>
      </w:r>
      <w:r w:rsidR="00281C77" w:rsidRPr="00707166">
        <w:rPr>
          <w:sz w:val="24"/>
          <w:szCs w:val="24"/>
        </w:rPr>
        <w:t xml:space="preserve"> </w:t>
      </w:r>
      <w:r w:rsidR="0014673A" w:rsidRPr="00707166">
        <w:rPr>
          <w:sz w:val="24"/>
          <w:szCs w:val="24"/>
        </w:rPr>
        <w:t xml:space="preserve">do setor requisitante, </w:t>
      </w:r>
      <w:r w:rsidR="00394B34" w:rsidRPr="00707166">
        <w:rPr>
          <w:sz w:val="24"/>
          <w:szCs w:val="24"/>
        </w:rPr>
        <w:t>licitantes</w:t>
      </w:r>
      <w:r w:rsidR="00C17EE1" w:rsidRPr="00707166">
        <w:rPr>
          <w:sz w:val="24"/>
          <w:szCs w:val="24"/>
        </w:rPr>
        <w:t xml:space="preserve"> presente</w:t>
      </w:r>
      <w:r w:rsidR="00394B34" w:rsidRPr="00707166">
        <w:rPr>
          <w:sz w:val="24"/>
          <w:szCs w:val="24"/>
        </w:rPr>
        <w:t>s</w:t>
      </w:r>
      <w:r w:rsidR="00C17EE1" w:rsidRPr="00707166">
        <w:rPr>
          <w:sz w:val="24"/>
          <w:szCs w:val="24"/>
        </w:rPr>
        <w:t xml:space="preserve"> e após a Procuradoria Jurídica para análise e parecer.</w:t>
      </w:r>
    </w:p>
    <w:p w:rsidR="00B86587" w:rsidRPr="00707166" w:rsidRDefault="00B86587" w:rsidP="00B86587">
      <w:pPr>
        <w:rPr>
          <w:sz w:val="24"/>
          <w:szCs w:val="24"/>
        </w:rPr>
      </w:pPr>
    </w:p>
    <w:p w:rsidR="00B86587" w:rsidRPr="00707166" w:rsidRDefault="00B86587" w:rsidP="00B86587">
      <w:pPr>
        <w:rPr>
          <w:sz w:val="24"/>
          <w:szCs w:val="24"/>
        </w:rPr>
      </w:pPr>
    </w:p>
    <w:p w:rsidR="00A278D3" w:rsidRPr="00707166" w:rsidRDefault="00B86587" w:rsidP="00B86587">
      <w:pPr>
        <w:tabs>
          <w:tab w:val="left" w:pos="8698"/>
        </w:tabs>
        <w:rPr>
          <w:sz w:val="24"/>
          <w:szCs w:val="24"/>
        </w:rPr>
      </w:pPr>
      <w:r w:rsidRPr="00707166">
        <w:rPr>
          <w:sz w:val="24"/>
          <w:szCs w:val="24"/>
        </w:rPr>
        <w:tab/>
      </w:r>
    </w:p>
    <w:sectPr w:rsidR="00A278D3" w:rsidRPr="00707166" w:rsidSect="009553EE">
      <w:headerReference w:type="default" r:id="rId7"/>
      <w:pgSz w:w="12240" w:h="15840" w:code="1"/>
      <w:pgMar w:top="1802" w:right="1134" w:bottom="1418" w:left="1701" w:header="0" w:footer="1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6A" w:rsidRDefault="00E42C6A">
      <w:r>
        <w:separator/>
      </w:r>
    </w:p>
  </w:endnote>
  <w:endnote w:type="continuationSeparator" w:id="0">
    <w:p w:rsidR="00E42C6A" w:rsidRDefault="00E4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6A" w:rsidRDefault="00E42C6A">
      <w:r>
        <w:separator/>
      </w:r>
    </w:p>
  </w:footnote>
  <w:footnote w:type="continuationSeparator" w:id="0">
    <w:p w:rsidR="00E42C6A" w:rsidRDefault="00E42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2C4D6901" wp14:editId="30C20D00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72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6B1D" w:rsidRDefault="00BF1CE4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576B1D" w:rsidRDefault="00BF1CE4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576B1D" w:rsidRDefault="00BF1CE4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Q+sAIAAK8FAAAOAAAAZHJzL2Uyb0RvYy54bWysVG1vmzAQ/j5p/8HydwqkJAVUUrUQpknd&#10;i9TtBzjYBGtgM9sJdNX++86mpGmrSdM2Plhn+/zcPXcPd3k1di06MKW5FBkOzwKMmKgk5WKX4a9f&#10;Si/GSBsiKGmlYBm+Zxpfrd++uRz6lC1kI1vKFAIQodOhz3BjTJ/6vq4a1hF9Jnsm4LKWqiMGtmrn&#10;U0UGQO9afxEEK3+QivZKVkxrOC2mS7x2+HXNKvOprjUzqM0w5Gbcqty6tau/viTpTpG+4dVjGuQv&#10;sugIFxD0CFUQQ9Be8VdQHa+U1LI2Z5XsfFnXvGKOA7AJgxds7hrSM8cFiqP7Y5n0/4OtPh4+K8Qp&#10;9A4jQTpoUU74SBBlyLDRSBTaGg29TsH1rgdnM97I0fpbvrq/ldU3jYTMGyJ27FopOTSMUMjRvfRP&#10;nk442oJshw+SQjCyN9IBjbXqLCCUBAE69Or+2B/IA1VwGIWrVXwBVxXcLaMoPncN9Ek6v+6VNu+Y&#10;7JA1Mqyg/w6dHG61AR7gOrvYYEKWvG2dBlrx7AAcpxOIDU/tnc3CtfQhCZJNvIkjL1qsNl4UFIV3&#10;XeaRtyrDi2VxXuR5Ef60ccMobTilTNgws7zC6M/a9yj0SRhHgWnZcmrhbEpa7bZ5q9CBgLxL99lu&#10;QfInbv7zNNw1cHlBKVxEwc0i8UqosBeV0dJLLoLYC8LkJlkFURIV5XNKt1ywf6eEhgwny8VyEtNv&#10;uQXue82NpB03MEBa3mU4PjqR1EpwI6hrrSG8neyTUtj0n0oBFZsb7QRrNTqp1YzbEVCsireS3oN0&#10;lQRlgQhh6oHRSPUDowEmSIb19z1RDKP2vQD523EzG2o2trNBRAVPM2wwmszcTGNp3yu+awB5+sGE&#10;vIZfpOZOvU9ZQOp2A1PBkXicYHbsnO6d19OcXf8CAAD//wMAUEsDBBQABgAIAAAAIQB7IJe53wAA&#10;AAoBAAAPAAAAZHJzL2Rvd25yZXYueG1sTI/BTsMwEETvSPyDtZW4UadWsdoQp6oQnJAQaThwdGI3&#10;sRqvQ+y24e9ZTnBc7dPMm2I3+4Fd7BRdQAWrZQbMYhuMw07BR/1yvwEWk0ajh4BWwbeNsCtvbwqd&#10;m3DFyl4OqWMUgjHXCvqUxpzz2PbW67gMo0X6HcPkdaJz6riZ9JXC/cBFlknutUNq6PVon3rbng5n&#10;r2D/idWz+3pr3qtj5ep6m+GrPCl1t5j3j8CSndMfDL/6pA4lOTXhjCayQYGQG9qSFEgpgRGwFWsB&#10;rCHyQayBlwX/P6H8AQAA//8DAFBLAQItABQABgAIAAAAIQC2gziS/gAAAOEBAAATAAAAAAAAAAAA&#10;AAAAAAAAAABbQ29udGVudF9UeXBlc10ueG1sUEsBAi0AFAAGAAgAAAAhADj9If/WAAAAlAEAAAsA&#10;AAAAAAAAAAAAAAAALwEAAF9yZWxzLy5yZWxzUEsBAi0AFAAGAAgAAAAhABKjND6wAgAArwUAAA4A&#10;AAAAAAAAAAAAAAAALgIAAGRycy9lMm9Eb2MueG1sUEsBAi0AFAAGAAgAAAAhAHsgl7nfAAAACgEA&#10;AA8AAAAAAAAAAAAAAAAACgUAAGRycy9kb3ducmV2LnhtbFBLBQYAAAAABAAEAPMAAAAWBgAAAAA=&#10;" filled="f" stroked="f">
              <v:textbox inset="0,0,0,0">
                <w:txbxContent>
                  <w:p w:rsidR="00576B1D" w:rsidRDefault="00BF1CE4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576B1D" w:rsidRDefault="00BF1CE4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576B1D" w:rsidRDefault="00BF1CE4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92DE6"/>
    <w:rsid w:val="000B5024"/>
    <w:rsid w:val="000C372F"/>
    <w:rsid w:val="000D0DA6"/>
    <w:rsid w:val="000E7192"/>
    <w:rsid w:val="000E794C"/>
    <w:rsid w:val="00105908"/>
    <w:rsid w:val="00116ED2"/>
    <w:rsid w:val="001171BA"/>
    <w:rsid w:val="001242C1"/>
    <w:rsid w:val="0014673A"/>
    <w:rsid w:val="001820CF"/>
    <w:rsid w:val="00184CD0"/>
    <w:rsid w:val="0019426B"/>
    <w:rsid w:val="001975D1"/>
    <w:rsid w:val="001B20A7"/>
    <w:rsid w:val="001E5A13"/>
    <w:rsid w:val="001F115B"/>
    <w:rsid w:val="00242401"/>
    <w:rsid w:val="00251ABB"/>
    <w:rsid w:val="00281C77"/>
    <w:rsid w:val="002906DF"/>
    <w:rsid w:val="002A7A0B"/>
    <w:rsid w:val="002B604B"/>
    <w:rsid w:val="002D3728"/>
    <w:rsid w:val="00303922"/>
    <w:rsid w:val="0031420F"/>
    <w:rsid w:val="003171DB"/>
    <w:rsid w:val="003337EF"/>
    <w:rsid w:val="0035600D"/>
    <w:rsid w:val="003735A6"/>
    <w:rsid w:val="00392120"/>
    <w:rsid w:val="00393C29"/>
    <w:rsid w:val="00394B34"/>
    <w:rsid w:val="003D439F"/>
    <w:rsid w:val="003D6594"/>
    <w:rsid w:val="003E558F"/>
    <w:rsid w:val="00402124"/>
    <w:rsid w:val="00411218"/>
    <w:rsid w:val="00416003"/>
    <w:rsid w:val="00435386"/>
    <w:rsid w:val="004500EA"/>
    <w:rsid w:val="00451F8C"/>
    <w:rsid w:val="00456E4A"/>
    <w:rsid w:val="00461755"/>
    <w:rsid w:val="0046439E"/>
    <w:rsid w:val="004A6BF7"/>
    <w:rsid w:val="004B7B34"/>
    <w:rsid w:val="004D0AAB"/>
    <w:rsid w:val="004E3A12"/>
    <w:rsid w:val="004E76C4"/>
    <w:rsid w:val="004F63BB"/>
    <w:rsid w:val="005131DA"/>
    <w:rsid w:val="00514D65"/>
    <w:rsid w:val="00520F1D"/>
    <w:rsid w:val="00530737"/>
    <w:rsid w:val="00550B19"/>
    <w:rsid w:val="00550D3B"/>
    <w:rsid w:val="00556059"/>
    <w:rsid w:val="005574A1"/>
    <w:rsid w:val="00567BA4"/>
    <w:rsid w:val="005713A2"/>
    <w:rsid w:val="00574B3C"/>
    <w:rsid w:val="00575032"/>
    <w:rsid w:val="00576B1D"/>
    <w:rsid w:val="005B6D07"/>
    <w:rsid w:val="005D2660"/>
    <w:rsid w:val="005D6602"/>
    <w:rsid w:val="005D7D43"/>
    <w:rsid w:val="005E2E99"/>
    <w:rsid w:val="005E57F0"/>
    <w:rsid w:val="006043AF"/>
    <w:rsid w:val="006060F0"/>
    <w:rsid w:val="0061063B"/>
    <w:rsid w:val="00633EB9"/>
    <w:rsid w:val="00642C93"/>
    <w:rsid w:val="0064632B"/>
    <w:rsid w:val="0067507D"/>
    <w:rsid w:val="006908F3"/>
    <w:rsid w:val="006B3658"/>
    <w:rsid w:val="006B46DB"/>
    <w:rsid w:val="006C6532"/>
    <w:rsid w:val="006D18F6"/>
    <w:rsid w:val="007009A0"/>
    <w:rsid w:val="00703371"/>
    <w:rsid w:val="00707160"/>
    <w:rsid w:val="00707166"/>
    <w:rsid w:val="0074731F"/>
    <w:rsid w:val="00763138"/>
    <w:rsid w:val="00763E9A"/>
    <w:rsid w:val="0077383E"/>
    <w:rsid w:val="00781891"/>
    <w:rsid w:val="007E5CFE"/>
    <w:rsid w:val="007F0BB2"/>
    <w:rsid w:val="0081174F"/>
    <w:rsid w:val="00823F66"/>
    <w:rsid w:val="00834C6F"/>
    <w:rsid w:val="00846F43"/>
    <w:rsid w:val="00857345"/>
    <w:rsid w:val="00875974"/>
    <w:rsid w:val="0088157B"/>
    <w:rsid w:val="008B27D1"/>
    <w:rsid w:val="008D5057"/>
    <w:rsid w:val="008F06EA"/>
    <w:rsid w:val="008F1A61"/>
    <w:rsid w:val="009111CD"/>
    <w:rsid w:val="00925494"/>
    <w:rsid w:val="00931B8A"/>
    <w:rsid w:val="00935FCF"/>
    <w:rsid w:val="00947684"/>
    <w:rsid w:val="009553EE"/>
    <w:rsid w:val="009635F0"/>
    <w:rsid w:val="009708BA"/>
    <w:rsid w:val="009865CB"/>
    <w:rsid w:val="009B0BBC"/>
    <w:rsid w:val="009C305A"/>
    <w:rsid w:val="009E5A84"/>
    <w:rsid w:val="009F4342"/>
    <w:rsid w:val="009F794C"/>
    <w:rsid w:val="009F7C63"/>
    <w:rsid w:val="00A12F74"/>
    <w:rsid w:val="00A17183"/>
    <w:rsid w:val="00A278D3"/>
    <w:rsid w:val="00A348F0"/>
    <w:rsid w:val="00A55B81"/>
    <w:rsid w:val="00AA30FE"/>
    <w:rsid w:val="00AD460F"/>
    <w:rsid w:val="00AF48BA"/>
    <w:rsid w:val="00B02064"/>
    <w:rsid w:val="00B17A44"/>
    <w:rsid w:val="00B3360C"/>
    <w:rsid w:val="00B41537"/>
    <w:rsid w:val="00B501E0"/>
    <w:rsid w:val="00B675E8"/>
    <w:rsid w:val="00B86587"/>
    <w:rsid w:val="00B93E46"/>
    <w:rsid w:val="00B96E5A"/>
    <w:rsid w:val="00BB25D8"/>
    <w:rsid w:val="00BB78B2"/>
    <w:rsid w:val="00BC7A17"/>
    <w:rsid w:val="00BD218C"/>
    <w:rsid w:val="00BD3285"/>
    <w:rsid w:val="00BF1CE4"/>
    <w:rsid w:val="00C01A7F"/>
    <w:rsid w:val="00C02E94"/>
    <w:rsid w:val="00C17EE1"/>
    <w:rsid w:val="00C2569D"/>
    <w:rsid w:val="00C4389F"/>
    <w:rsid w:val="00C536BC"/>
    <w:rsid w:val="00C55EA6"/>
    <w:rsid w:val="00C744DC"/>
    <w:rsid w:val="00C81593"/>
    <w:rsid w:val="00C8751D"/>
    <w:rsid w:val="00CA582B"/>
    <w:rsid w:val="00CC4410"/>
    <w:rsid w:val="00CD5632"/>
    <w:rsid w:val="00CD5C51"/>
    <w:rsid w:val="00CE69B6"/>
    <w:rsid w:val="00D26BB1"/>
    <w:rsid w:val="00D31664"/>
    <w:rsid w:val="00D67D62"/>
    <w:rsid w:val="00D7023C"/>
    <w:rsid w:val="00D75BAC"/>
    <w:rsid w:val="00D82496"/>
    <w:rsid w:val="00D906D5"/>
    <w:rsid w:val="00D95FAF"/>
    <w:rsid w:val="00D97676"/>
    <w:rsid w:val="00DB076E"/>
    <w:rsid w:val="00DB41BD"/>
    <w:rsid w:val="00DD3CBF"/>
    <w:rsid w:val="00DF217F"/>
    <w:rsid w:val="00E03078"/>
    <w:rsid w:val="00E10FCE"/>
    <w:rsid w:val="00E1117A"/>
    <w:rsid w:val="00E214F1"/>
    <w:rsid w:val="00E32CF2"/>
    <w:rsid w:val="00E37C30"/>
    <w:rsid w:val="00E42C6A"/>
    <w:rsid w:val="00E52AD5"/>
    <w:rsid w:val="00E53F2E"/>
    <w:rsid w:val="00E71071"/>
    <w:rsid w:val="00E71B1A"/>
    <w:rsid w:val="00E74992"/>
    <w:rsid w:val="00EB4097"/>
    <w:rsid w:val="00ED1A23"/>
    <w:rsid w:val="00F07441"/>
    <w:rsid w:val="00F07774"/>
    <w:rsid w:val="00F146AF"/>
    <w:rsid w:val="00F20B4C"/>
    <w:rsid w:val="00F33B57"/>
    <w:rsid w:val="00F41A50"/>
    <w:rsid w:val="00F46ED0"/>
    <w:rsid w:val="00F549E5"/>
    <w:rsid w:val="00F63F0F"/>
    <w:rsid w:val="00F67E70"/>
    <w:rsid w:val="00F808E4"/>
    <w:rsid w:val="00F9212D"/>
    <w:rsid w:val="00FA4A0D"/>
    <w:rsid w:val="00FA58B3"/>
    <w:rsid w:val="00FD2BE9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34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PMBJ</cp:lastModifiedBy>
  <cp:revision>15</cp:revision>
  <cp:lastPrinted>2022-05-11T19:21:00Z</cp:lastPrinted>
  <dcterms:created xsi:type="dcterms:W3CDTF">2022-05-11T16:15:00Z</dcterms:created>
  <dcterms:modified xsi:type="dcterms:W3CDTF">2022-05-20T16:48:00Z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